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vertAlign w:val="baseline"/>
          <w:rtl w:val="0"/>
        </w:rPr>
        <w:t xml:space="preserve">Lesson Plan</w:t>
      </w:r>
      <w:r w:rsidDel="00000000" w:rsidR="00000000" w:rsidRPr="00000000">
        <w:rPr>
          <w:rtl w:val="0"/>
        </w:rPr>
        <w:t xml:space="preserve"> </w:t>
      </w:r>
      <w:r w:rsidDel="00000000" w:rsidR="00000000" w:rsidRPr="00000000">
        <w:rPr>
          <w:vertAlign w:val="baseline"/>
          <w:rtl w:val="0"/>
        </w:rPr>
        <w:t xml:space="preserve">Title:</w:t>
      </w:r>
      <w:r w:rsidDel="00000000" w:rsidR="00000000" w:rsidRPr="00000000">
        <w:rPr>
          <w:u w:val="single"/>
          <w:rtl w:val="0"/>
        </w:rPr>
        <w:t xml:space="preserve"> Transportation </w:t>
      </w:r>
      <w:r w:rsidDel="00000000" w:rsidR="00000000" w:rsidRPr="00000000">
        <w:rPr>
          <w:vertAlign w:val="baseline"/>
          <w:rtl w:val="0"/>
        </w:rPr>
        <w:tab/>
        <w:t xml:space="preserve">Length:</w:t>
      </w:r>
      <w:r w:rsidDel="00000000" w:rsidR="00000000" w:rsidRPr="00000000">
        <w:rPr>
          <w:rtl w:val="0"/>
        </w:rPr>
        <w:t xml:space="preserve"> </w:t>
      </w:r>
      <w:r w:rsidDel="00000000" w:rsidR="00000000" w:rsidRPr="00000000">
        <w:rPr>
          <w:u w:val="single"/>
          <w:rtl w:val="0"/>
        </w:rPr>
        <w:t xml:space="preserve">Two Days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Define motion</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Define visual characteristics of a figure in motion</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Define the differences between two-dimensional and three-dimensional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20 years into the future, you are one of the top builders in the world! You are asked to build a new form of transportation. You have to come up with a new idea, this means that you can combine features of transportation that are already invented or completely invent a new one! We will use found objects to show your new invention. The future of moving across the town depends on you!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Movement</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Motion</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Transportation</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Form</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Technique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 </w:t>
            </w:r>
            <w:r w:rsidDel="00000000" w:rsidR="00000000" w:rsidRPr="00000000">
              <w:rPr>
                <w:b w:val="1"/>
                <w:sz w:val="16"/>
                <w:szCs w:val="16"/>
                <w:vertAlign w:val="baseline"/>
                <w:rtl w:val="0"/>
              </w:rPr>
              <w:t xml:space="preserve">Align Standards, Prepared Graduate Competencies (PGCs) and Grade Level Expectations (GLEs) to Enduring Understandings.</w:t>
            </w:r>
            <w:r w:rsidDel="00000000" w:rsidR="00000000" w:rsidRPr="00000000">
              <w:rPr>
                <w:sz w:val="20"/>
                <w:szCs w:val="20"/>
                <w:vertAlign w:val="baseline"/>
                <w:rtl w:val="0"/>
              </w:rPr>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Materials and stylistic decisions display artist intention that portray movement and creative modes for transportation.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Understanding of motion and historical background will ignite creative thinking and story telling.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08"/>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Nova Mono" w:cs="Nova Mono" w:eastAsia="Nova Mono" w:hAnsi="Nova Mon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sketches, TSWBAT devise characteristics they will incorporate into their three-dimensional structure. (Bloom’s:</w:t>
            </w:r>
            <w:r w:rsidDel="00000000" w:rsidR="00000000" w:rsidRPr="00000000">
              <w:rPr>
                <w:rFonts w:ascii="Arial" w:cs="Arial" w:eastAsia="Arial" w:hAnsi="Arial"/>
                <w:sz w:val="23"/>
                <w:szCs w:val="23"/>
                <w:highlight w:val="white"/>
                <w:u w:val="single"/>
                <w:rtl w:val="0"/>
              </w:rPr>
              <w:t xml:space="preserve">Creating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 3 </w:t>
            </w:r>
            <w:r w:rsidDel="00000000" w:rsidR="00000000" w:rsidRPr="00000000">
              <w:rPr>
                <w:rFonts w:ascii="Arial" w:cs="Arial" w:eastAsia="Arial" w:hAnsi="Arial"/>
                <w:sz w:val="23"/>
                <w:szCs w:val="23"/>
                <w:highlight w:val="white"/>
                <w:rtl w:val="0"/>
              </w:rPr>
              <w:t xml:space="preserve">- GLE:  </w:t>
            </w:r>
            <w:r w:rsidDel="00000000" w:rsidR="00000000" w:rsidRPr="00000000">
              <w:rPr>
                <w:rFonts w:ascii="Arial" w:cs="Arial" w:eastAsia="Arial" w:hAnsi="Arial"/>
                <w:sz w:val="23"/>
                <w:szCs w:val="23"/>
                <w:highlight w:val="white"/>
                <w:u w:val="single"/>
                <w:rtl w:val="0"/>
              </w:rPr>
              <w:t xml:space="preserve"># 3.1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Ideation</w:t>
            </w:r>
            <w:r w:rsidDel="00000000" w:rsidR="00000000" w:rsidRPr="00000000">
              <w:rPr>
                <w:rFonts w:ascii="Arial" w:cs="Arial" w:eastAsia="Arial" w:hAnsi="Arial"/>
                <w:sz w:val="23"/>
                <w:szCs w:val="23"/>
                <w:highlight w:val="white"/>
                <w:rtl w:val="0"/>
              </w:rPr>
              <w:t xml:space="preserve"> - Numeracy, Literacy, and Technology)</w:t>
            </w:r>
          </w:p>
          <w:p w:rsidR="00000000" w:rsidDel="00000000" w:rsidP="00000000" w:rsidRDefault="00000000" w:rsidRPr="00000000">
            <w:pPr>
              <w:numPr>
                <w:ilvl w:val="0"/>
                <w:numId w:val="7"/>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Provided a slide show on transportation, TSWBAT to identify how technology has influenced the ways humans travel around the world. (Bloom’s:</w:t>
            </w:r>
            <w:r w:rsidDel="00000000" w:rsidR="00000000" w:rsidRPr="00000000">
              <w:rPr>
                <w:rFonts w:ascii="Arial" w:cs="Arial" w:eastAsia="Arial" w:hAnsi="Arial"/>
                <w:sz w:val="23"/>
                <w:szCs w:val="23"/>
                <w:highlight w:val="white"/>
                <w:u w:val="single"/>
                <w:rtl w:val="0"/>
              </w:rPr>
              <w:t xml:space="preserve"> Analyzing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 2 </w:t>
            </w:r>
            <w:r w:rsidDel="00000000" w:rsidR="00000000" w:rsidRPr="00000000">
              <w:rPr>
                <w:rFonts w:ascii="Arial" w:cs="Arial" w:eastAsia="Arial" w:hAnsi="Arial"/>
                <w:sz w:val="23"/>
                <w:szCs w:val="23"/>
                <w:highlight w:val="white"/>
                <w:rtl w:val="0"/>
              </w:rPr>
              <w:t xml:space="preserve">- GLE:  </w:t>
            </w:r>
            <w:r w:rsidDel="00000000" w:rsidR="00000000" w:rsidRPr="00000000">
              <w:rPr>
                <w:rFonts w:ascii="Arial" w:cs="Arial" w:eastAsia="Arial" w:hAnsi="Arial"/>
                <w:sz w:val="23"/>
                <w:szCs w:val="23"/>
                <w:highlight w:val="white"/>
                <w:u w:val="single"/>
                <w:rtl w:val="0"/>
              </w:rPr>
              <w:t xml:space="preserve"># 2.1 </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Identify </w:t>
            </w:r>
            <w:r w:rsidDel="00000000" w:rsidR="00000000" w:rsidRPr="00000000">
              <w:rPr>
                <w:rFonts w:ascii="Arial" w:cs="Arial" w:eastAsia="Arial" w:hAnsi="Arial"/>
                <w:sz w:val="23"/>
                <w:szCs w:val="23"/>
                <w:highlight w:val="white"/>
                <w:rtl w:val="0"/>
              </w:rPr>
              <w:t xml:space="preserve">- Numeracy, Literacy, and Technology)</w:t>
            </w:r>
          </w:p>
          <w:p w:rsidR="00000000" w:rsidDel="00000000" w:rsidP="00000000" w:rsidRDefault="00000000" w:rsidRPr="00000000">
            <w:pPr>
              <w:numPr>
                <w:ilvl w:val="0"/>
                <w:numId w:val="7"/>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found objects, TSWBAT create a transportation object that incorporates realistic characteristics or fictional creations using additive techniques. (Bloom’s: </w:t>
            </w:r>
            <w:r w:rsidDel="00000000" w:rsidR="00000000" w:rsidRPr="00000000">
              <w:rPr>
                <w:rFonts w:ascii="Arial" w:cs="Arial" w:eastAsia="Arial" w:hAnsi="Arial"/>
                <w:sz w:val="23"/>
                <w:szCs w:val="23"/>
                <w:highlight w:val="white"/>
                <w:u w:val="single"/>
                <w:rtl w:val="0"/>
              </w:rPr>
              <w:t xml:space="preserve">Creating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 3</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3.1 </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Create</w:t>
            </w:r>
            <w:r w:rsidDel="00000000" w:rsidR="00000000" w:rsidRPr="00000000">
              <w:rPr>
                <w:rFonts w:ascii="Arial" w:cs="Arial" w:eastAsia="Arial" w:hAnsi="Arial"/>
                <w:sz w:val="23"/>
                <w:szCs w:val="23"/>
                <w:highlight w:val="white"/>
                <w:rtl w:val="0"/>
              </w:rPr>
              <w:t xml:space="preserve"> - Numeracy, Literacy, and Technology)</w:t>
            </w:r>
          </w:p>
          <w:p w:rsidR="00000000" w:rsidDel="00000000" w:rsidP="00000000" w:rsidRDefault="00000000" w:rsidRPr="00000000">
            <w:pPr>
              <w:numPr>
                <w:ilvl w:val="0"/>
                <w:numId w:val="7"/>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completed art work, TSWBAT summarize a story of how their invention will work. (Bloom’s: </w:t>
            </w:r>
            <w:r w:rsidDel="00000000" w:rsidR="00000000" w:rsidRPr="00000000">
              <w:rPr>
                <w:rFonts w:ascii="Arial" w:cs="Arial" w:eastAsia="Arial" w:hAnsi="Arial"/>
                <w:sz w:val="23"/>
                <w:szCs w:val="23"/>
                <w:highlight w:val="white"/>
                <w:u w:val="single"/>
                <w:rtl w:val="0"/>
              </w:rPr>
              <w:t xml:space="preserve">Understanding</w:t>
            </w:r>
            <w:r w:rsidDel="00000000" w:rsidR="00000000" w:rsidRPr="00000000">
              <w:rPr>
                <w:rFonts w:ascii="Arial" w:cs="Arial" w:eastAsia="Arial" w:hAnsi="Arial"/>
                <w:sz w:val="23"/>
                <w:szCs w:val="23"/>
                <w:highlight w:val="white"/>
                <w:rtl w:val="0"/>
              </w:rPr>
              <w:t xml:space="preserve"> - Standard:</w:t>
            </w:r>
            <w:r w:rsidDel="00000000" w:rsidR="00000000" w:rsidRPr="00000000">
              <w:rPr>
                <w:rFonts w:ascii="Arial" w:cs="Arial" w:eastAsia="Arial" w:hAnsi="Arial"/>
                <w:sz w:val="23"/>
                <w:szCs w:val="23"/>
                <w:highlight w:val="white"/>
                <w:u w:val="single"/>
                <w:rtl w:val="0"/>
              </w:rPr>
              <w:t xml:space="preserve"># 2</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2.1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Story telling</w:t>
            </w:r>
            <w:r w:rsidDel="00000000" w:rsidR="00000000" w:rsidRPr="00000000">
              <w:rPr>
                <w:rFonts w:ascii="Arial" w:cs="Arial" w:eastAsia="Arial" w:hAnsi="Arial"/>
                <w:sz w:val="23"/>
                <w:szCs w:val="23"/>
                <w:highlight w:val="white"/>
                <w:rtl w:val="0"/>
              </w:rPr>
              <w:t xml:space="preserve"> - Numeracy, Literacy, and Technology)</w:t>
            </w:r>
          </w:p>
          <w:p w:rsidR="00000000" w:rsidDel="00000000" w:rsidP="00000000" w:rsidRDefault="00000000" w:rsidRPr="00000000">
            <w:pPr>
              <w:numPr>
                <w:ilvl w:val="0"/>
                <w:numId w:val="7"/>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completed sculpture and the hearing the stories behind it, TSWBAT explain how their object is relation to motion. (Bloom’s: </w:t>
            </w:r>
            <w:r w:rsidDel="00000000" w:rsidR="00000000" w:rsidRPr="00000000">
              <w:rPr>
                <w:rFonts w:ascii="Arial" w:cs="Arial" w:eastAsia="Arial" w:hAnsi="Arial"/>
                <w:sz w:val="23"/>
                <w:szCs w:val="23"/>
                <w:highlight w:val="white"/>
                <w:u w:val="single"/>
                <w:rtl w:val="0"/>
              </w:rPr>
              <w:t xml:space="preserve">Understanding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4</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 4.1</w:t>
            </w:r>
            <w:r w:rsidDel="00000000" w:rsidR="00000000" w:rsidRPr="00000000">
              <w:rPr>
                <w:rFonts w:ascii="Arial" w:cs="Arial" w:eastAsia="Arial" w:hAnsi="Arial"/>
                <w:sz w:val="23"/>
                <w:szCs w:val="23"/>
                <w:highlight w:val="white"/>
                <w:rtl w:val="0"/>
              </w:rPr>
              <w:t xml:space="preserve">  - Art learning: </w:t>
            </w:r>
            <w:r w:rsidDel="00000000" w:rsidR="00000000" w:rsidRPr="00000000">
              <w:rPr>
                <w:rFonts w:ascii="Arial" w:cs="Arial" w:eastAsia="Arial" w:hAnsi="Arial"/>
                <w:sz w:val="23"/>
                <w:szCs w:val="23"/>
                <w:highlight w:val="white"/>
                <w:u w:val="single"/>
                <w:rtl w:val="0"/>
              </w:rPr>
              <w:t xml:space="preserve">Intent/Connections</w:t>
            </w:r>
            <w:r w:rsidDel="00000000" w:rsidR="00000000" w:rsidRPr="00000000">
              <w:rPr>
                <w:rFonts w:ascii="Arial" w:cs="Arial" w:eastAsia="Arial" w:hAnsi="Arial"/>
                <w:sz w:val="23"/>
                <w:szCs w:val="23"/>
                <w:highlight w:val="white"/>
                <w:rtl w:val="0"/>
              </w:rPr>
              <w:t xml:space="preserve">​ - Literacy)</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(Multiple means for students to access content and multiple modes for student to express understanding.)</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Slide show to see examples, verbally talk about the ways we get around, work in both 2-D and 3-D.</w:t>
            </w: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Provide information to reach a variety of learning styles</w:t>
            </w:r>
            <w:r w:rsidDel="00000000" w:rsidR="00000000" w:rsidRPr="00000000">
              <w:rPr>
                <w:rtl w:val="0"/>
              </w:rPr>
            </w:r>
          </w:p>
        </w:tc>
      </w:tr>
      <w:tr>
        <w:trPr>
          <w:trHeight w:val="2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4"/>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Students can create a background and surface on paper and cardboard if they finish early.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have students create a name for their types of transportation</w:t>
            </w: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1"/>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Students can think about the environment that would surround their sculpture</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students can transfer visual understanding into a verbal one.</w:t>
            </w:r>
          </w:p>
        </w:tc>
      </w:tr>
    </w:tbl>
    <w:p w:rsidR="00000000" w:rsidDel="00000000" w:rsidP="00000000" w:rsidRDefault="00000000" w:rsidRPr="00000000">
      <w:pPr>
        <w:contextualSpacing w:val="0"/>
      </w:pPr>
      <w:r w:rsidDel="00000000" w:rsidR="00000000" w:rsidRPr="00000000">
        <w:rPr>
          <w:rtl w:val="0"/>
        </w:rPr>
      </w:r>
    </w:p>
    <w:tbl>
      <w:tblPr>
        <w:tblStyle w:val="Table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Vocabulary: three-dimensional, found objects, additive techniques.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Literacy integration: present oral story about how to use your new invention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Found objects, hot glue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drawing>
                <wp:inline distB="114300" distT="114300" distL="114300" distR="114300">
                  <wp:extent cx="3690938" cy="2254827"/>
                  <wp:effectExtent b="0" l="0" r="0" t="0"/>
                  <wp:docPr id="2"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3690938" cy="225482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6">
              <w:r w:rsidDel="00000000" w:rsidR="00000000" w:rsidRPr="00000000">
                <w:rPr>
                  <w:rFonts w:ascii="Arial" w:cs="Arial" w:eastAsia="Arial" w:hAnsi="Arial"/>
                  <w:color w:val="7d7d7d"/>
                  <w:sz w:val="20"/>
                  <w:szCs w:val="20"/>
                  <w:shd w:fill="f1f1f1" w:val="clear"/>
                  <w:rtl w:val="0"/>
                </w:rPr>
                <w:t xml:space="preserve">ancientpeoples.tumblr.com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92283" cy="2909888"/>
                  <wp:effectExtent b="0" l="0" r="0" t="0"/>
                  <wp:docPr id="1" name="image01.png"/>
                  <a:graphic>
                    <a:graphicData uri="http://schemas.openxmlformats.org/drawingml/2006/picture">
                      <pic:pic>
                        <pic:nvPicPr>
                          <pic:cNvPr id="0" name="image01.png"/>
                          <pic:cNvPicPr preferRelativeResize="0"/>
                        </pic:nvPicPr>
                        <pic:blipFill>
                          <a:blip r:embed="rId7"/>
                          <a:srcRect b="0" l="0" r="0" t="0"/>
                          <a:stretch>
                            <a:fillRect/>
                          </a:stretch>
                        </pic:blipFill>
                        <pic:spPr>
                          <a:xfrm>
                            <a:off x="0" y="0"/>
                            <a:ext cx="4392283" cy="29098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888888"/>
                <w:sz w:val="20"/>
                <w:szCs w:val="20"/>
                <w:shd w:fill="f1f1f1" w:val="clear"/>
                <w:rtl w:val="0"/>
              </w:rPr>
              <w:t xml:space="preserve">Bill Owen</w:t>
            </w:r>
          </w:p>
          <w:p w:rsidR="00000000" w:rsidDel="00000000" w:rsidP="00000000" w:rsidRDefault="00000000" w:rsidRPr="00000000">
            <w:pPr>
              <w:contextualSpacing w:val="0"/>
            </w:pPr>
            <w:hyperlink r:id="rId8">
              <w:r w:rsidDel="00000000" w:rsidR="00000000" w:rsidRPr="00000000">
                <w:rPr>
                  <w:rFonts w:ascii="Arial" w:cs="Arial" w:eastAsia="Arial" w:hAnsi="Arial"/>
                  <w:color w:val="7d7d7d"/>
                  <w:sz w:val="20"/>
                  <w:szCs w:val="20"/>
                  <w:shd w:fill="f1f1f1" w:val="clear"/>
                  <w:rtl w:val="0"/>
                </w:rPr>
                <w:t xml:space="preserve">www.billowenca.com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490913" cy="2330120"/>
                  <wp:effectExtent b="0" l="0" r="0" t="0"/>
                  <wp:docPr id="3" name="image05.png"/>
                  <a:graphic>
                    <a:graphicData uri="http://schemas.openxmlformats.org/drawingml/2006/picture">
                      <pic:pic>
                        <pic:nvPicPr>
                          <pic:cNvPr id="0" name="image05.png"/>
                          <pic:cNvPicPr preferRelativeResize="0"/>
                        </pic:nvPicPr>
                        <pic:blipFill>
                          <a:blip r:embed="rId9"/>
                          <a:srcRect b="0" l="0" r="0" t="0"/>
                          <a:stretch>
                            <a:fillRect/>
                          </a:stretch>
                        </pic:blipFill>
                        <pic:spPr>
                          <a:xfrm>
                            <a:off x="0" y="0"/>
                            <a:ext cx="3490913" cy="23301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10">
              <w:r w:rsidDel="00000000" w:rsidR="00000000" w:rsidRPr="00000000">
                <w:rPr>
                  <w:rFonts w:ascii="Arial" w:cs="Arial" w:eastAsia="Arial" w:hAnsi="Arial"/>
                  <w:color w:val="7d7d7d"/>
                  <w:sz w:val="20"/>
                  <w:szCs w:val="20"/>
                  <w:shd w:fill="f1f1f1" w:val="clear"/>
                  <w:rtl w:val="0"/>
                </w:rPr>
                <w:t xml:space="preserve">www.huffingtonpost.com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prepare stations with cardboard or newspaper for students to build on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create powerpoint with history and contemporary forms of transportation; art examples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build and find examples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 careful with the hot glue.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r w:rsidDel="00000000" w:rsidR="00000000" w:rsidRPr="00000000">
              <w:rPr>
                <w:rtl w:val="0"/>
              </w:rPr>
            </w:r>
          </w:p>
        </w:tc>
      </w:tr>
      <w:tr>
        <w:tc>
          <w:tcPr/>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Ask students how they get around if they are going down the street? Across Fort Collins? Across the US? Across the world?</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What is transportation?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Is there any kind of transportation that you think is fun?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What kinds of transportation do you see a lot in Fort Collins?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How did people 1000 years ago get around? 200 years ago? How do people get around now? How could they get around in the future?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5"/>
        <w:bidi w:val="0"/>
        <w:tblW w:w="14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2"/>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Verbally discuss what the students are interested in.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Show historical and contemporary examples of transportation.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Sketch to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Introduce new project. Begin with a recap of motion: what is motion? What are some things you painted about last week? Then, introduce the word transportation. What is it? What are some examples? What are forms of transportation you see around Fort Collins? How do you get around when you are going down the street? Around Fort Collins? Around the world?</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Begin slide show. Before starting, start brainstorming with students how people got around before there were cars, airplanes and trains. See if they have prior knowledge. Start slide show with historical and contemporary examples of transportation and art works. </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It is your job to create a brand new form of transportation! Start to think about what you  will build: Does your object have wings? Wheels? Does it float? How many people does it carry? Are there windows? Is it made to take people really far away? Or close? Is your object made to be used for fun? Or is it going to be very useful and carry many people?</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Students will briefly plan in sketchbooks. Separate a page into two sections and have them draw one thing on each side they want to put on their object (wings, wheels, pedals, etc). </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After working in sketchbooks for a short amount of time, students will be given found objects. Students will be given the opportunity to look through the found object bin to look for materials that they want to use for their transportation, The found object bin will be left out the entire class to allow students multiple chances to look for materials. </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Start clean up. Wrap all student work so they can work on it next week. </w:t>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Gather as a class at the end. Talk about what they discovered. What is something new you learned about transportation? What is something new you learned about found oobjects? What is an exciting discovery you would like to add to the discovery board? Is there anything that you wonder about?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Comparing analogous situations: transferring insights to new contexts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Making plausible inferences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Generating solutions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Developing criteria for evaluation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Developing intellectal perseverance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Exercising fair-mindedness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sz w:val="20"/>
                <w:szCs w:val="20"/>
                <w:u w:val="none"/>
              </w:rPr>
            </w:pPr>
            <w:r w:rsidDel="00000000" w:rsidR="00000000" w:rsidRPr="00000000">
              <w:rPr>
                <w:sz w:val="20"/>
                <w:szCs w:val="20"/>
                <w:rtl w:val="0"/>
              </w:rPr>
              <w:t xml:space="preserve">Practicing Socratic discussion: clarifying and questioning beliefs, theories, or perspectives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8:15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8:20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8:30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8:35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8:45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9:20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b w:val="1"/>
                <w:sz w:val="20"/>
                <w:szCs w:val="20"/>
                <w:u w:val="none"/>
              </w:rPr>
            </w:pPr>
            <w:r w:rsidDel="00000000" w:rsidR="00000000" w:rsidRPr="00000000">
              <w:rPr>
                <w:b w:val="1"/>
                <w:sz w:val="20"/>
                <w:szCs w:val="20"/>
                <w:rtl w:val="0"/>
              </w:rPr>
              <w:t xml:space="preserve">9:25</w:t>
            </w:r>
          </w:p>
        </w:tc>
      </w:tr>
    </w:tbl>
    <w:p w:rsidR="00000000" w:rsidDel="00000000" w:rsidP="00000000" w:rsidRDefault="00000000" w:rsidRPr="00000000">
      <w:pPr>
        <w:contextualSpacing w:val="0"/>
      </w:pPr>
      <w:r w:rsidDel="00000000" w:rsidR="00000000" w:rsidRPr="00000000">
        <w:rPr>
          <w:rtl w:val="0"/>
        </w:rPr>
      </w:r>
    </w:p>
    <w:tbl>
      <w:tblPr>
        <w:tblStyle w:val="Table1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Students will demonstrate how their transportation moves.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Have students achieved the objectives and grade level expectations specified in your lesson plan?</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Using sketches, did the student devise characteristics they will incorporate into their three--dimensional structure?</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Provided a slide show on transportation,did the student identify how technology has influenced the ways humans travel around the world? </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Given found objects, did the student create a transportation object that incorporates realistic characteristics or fictional creations using additive techniques?</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Using completed art work, did the student summarize a story of how their invention will work?</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Using completed sculpture and the hearing the stories behind it, did the student explain how their object is relation to motion?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Student_______________________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Devised characteristics to be incorporated into three-dimensional sculpture. ________</w:t>
            </w:r>
          </w:p>
          <w:p w:rsidR="00000000" w:rsidDel="00000000" w:rsidP="00000000" w:rsidRDefault="00000000" w:rsidRPr="00000000">
            <w:pPr>
              <w:contextualSpacing w:val="0"/>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Identified how technology has influenced the ways humans travel around the world. ________</w:t>
            </w:r>
          </w:p>
          <w:p w:rsidR="00000000" w:rsidDel="00000000" w:rsidP="00000000" w:rsidRDefault="00000000" w:rsidRPr="00000000">
            <w:pPr>
              <w:contextualSpacing w:val="0"/>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Created a form of transportation that incorporates realistic characteristics or fictional creations using found objects. ________</w:t>
            </w:r>
          </w:p>
          <w:p w:rsidR="00000000" w:rsidDel="00000000" w:rsidP="00000000" w:rsidRDefault="00000000" w:rsidRPr="00000000">
            <w:pPr>
              <w:contextualSpacing w:val="0"/>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Used completed art work, summarized a story of how their transportation will work. ________</w:t>
            </w:r>
          </w:p>
          <w:p w:rsidR="00000000" w:rsidDel="00000000" w:rsidP="00000000" w:rsidRDefault="00000000" w:rsidRPr="00000000">
            <w:pPr>
              <w:contextualSpacing w:val="0"/>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Explained how object relates to motion. 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Super Duper: Work is finished, unique, and has a lot of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Good Work: Work is finished, unique, and has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Okay: Work is finished with little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Almost There! : Work is not finished. </w:t>
            </w:r>
          </w:p>
        </w:tc>
      </w:tr>
    </w:tbl>
    <w:p w:rsidR="00000000" w:rsidDel="00000000" w:rsidP="00000000" w:rsidRDefault="00000000" w:rsidRPr="00000000">
      <w:pPr>
        <w:contextualSpacing w:val="0"/>
      </w:pPr>
      <w:r w:rsidDel="00000000" w:rsidR="00000000" w:rsidRPr="00000000">
        <w:rPr>
          <w:rtl w:val="0"/>
        </w:rPr>
      </w:r>
    </w:p>
    <w:tbl>
      <w:tblPr>
        <w:tblStyle w:val="Table2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Jenna:</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So far, I feel like this has been my most successful class. At first I was not sure if the student would understand the concept of transportation and how to create their own, but the material was really exciting for them and in the end they all seemed to understand what the expectations were. The most successful part was that every student was really engaged the entire time, even the students who usually need to leave or sit in time out. I think a lot of this had to do with the material.</w:t>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I think the one thing that I am still doing to wrong is the way I give the group instruction. I say my expectations in more of a question than a firm statement. This gives them the option to say they do not want to participate.</w:t>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I need to continue to work on how I talk to the students. I need to make sure I am being clear and concise in how I give instruction to them so they understand that they do need to participate.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Nicole:</w:t>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The students were all very engaged in the found object activity. They worked through the entire class and were able to create and explain in detail their sculptures. Students were also able to demonstrate how their sculpture evoked the idea of transportation,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Clean up could have gone a lot smoother as far as getting students to help with the process. Since students enjoyed the lesson so much more than I expected and they explored the materials so well that the room was covered in feathers and pipe cleaners. Having students help pick up would have made it a much faster process after the class had ended.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I would try to find a way to allow students to use the hot glue guns on their own to allow them to easily glue things where they want rather than having to tell me exactly where they want something,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8/9/15 Fahey</w:t>
      </w:r>
      <w:r w:rsidDel="00000000" w:rsidR="00000000" w:rsidRPr="00000000">
        <w:rPr>
          <w:rtl w:val="0"/>
        </w:rPr>
      </w:r>
    </w:p>
    <w:sectPr>
      <w:footerReference r:id="rId11" w:type="default"/>
      <w:pgSz w:h="12240" w:w="158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rFonts w:ascii="Arial" w:cs="Arial" w:eastAsia="Arial" w:hAnsi="Arial"/>
        <w:color w:val="8e8e8e"/>
        <w:sz w:val="23"/>
        <w:szCs w:val="23"/>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yperlink" Target="http://www.huffingtonpost.com/2013/06/11/jet-pack-history-new-book_n_3422575.html" TargetMode="External"/><Relationship Id="rId9" Type="http://schemas.openxmlformats.org/officeDocument/2006/relationships/image" Target="media/image05.png"/><Relationship Id="rId5" Type="http://schemas.openxmlformats.org/officeDocument/2006/relationships/image" Target="media/image03.png"/><Relationship Id="rId6" Type="http://schemas.openxmlformats.org/officeDocument/2006/relationships/hyperlink" Target="http://ancientpeoples.tumblr.com/post/29549387655/the-history-of-the-horse-tack-in-ancient-terms" TargetMode="External"/><Relationship Id="rId7" Type="http://schemas.openxmlformats.org/officeDocument/2006/relationships/image" Target="media/image01.png"/><Relationship Id="rId8" Type="http://schemas.openxmlformats.org/officeDocument/2006/relationships/hyperlink" Target="http://www.billowenca.com/gicle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